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Policy on </w:t>
      </w:r>
      <w:r>
        <w:rPr>
          <w:b/>
        </w:rPr>
        <w:t xml:space="preserve">Players Travelling </w:t>
      </w:r>
      <w:r>
        <w:rPr>
          <w:b/>
        </w:rPr>
        <w:t>Expenses (</w:t>
      </w:r>
      <w:r>
        <w:rPr>
          <w:b/>
        </w:rPr>
        <w:t>To commence from January</w:t>
      </w:r>
      <w:r>
        <w:rPr>
          <w:b/>
        </w:rPr>
        <w:t xml:space="preserve"> 2017</w:t>
      </w:r>
      <w:r>
        <w:rPr>
          <w:b/>
        </w:rPr>
        <w:t>)</w:t>
      </w:r>
      <w:r>
        <w:t xml:space="preserve"> </w:t>
      </w:r>
    </w:p>
    <w:p>
      <w:pPr>
        <w:pStyle w:val="style0"/>
        <w:rPr/>
      </w:pPr>
      <w:r>
        <w:t>T</w:t>
      </w:r>
      <w:r>
        <w:t>ravell</w:t>
      </w:r>
      <w:r>
        <w:t>ing expenses</w:t>
      </w:r>
      <w:r>
        <w:t xml:space="preserve"> within Ireland</w:t>
      </w:r>
      <w:bookmarkStart w:id="0" w:name="_GoBack"/>
      <w:bookmarkEnd w:id="0"/>
      <w:r>
        <w:t xml:space="preserve"> </w:t>
      </w:r>
      <w:r>
        <w:t xml:space="preserve">will </w:t>
      </w:r>
      <w:r>
        <w:t xml:space="preserve">be paid to </w:t>
      </w:r>
      <w:r>
        <w:t>players if they meet the following conditions:</w:t>
      </w:r>
    </w:p>
    <w:p>
      <w:pPr>
        <w:pStyle w:val="style179"/>
        <w:numPr>
          <w:ilvl w:val="0"/>
          <w:numId w:val="1"/>
        </w:numPr>
        <w:rPr/>
      </w:pPr>
      <w:r>
        <w:t>Be living away from home during the week</w:t>
      </w:r>
    </w:p>
    <w:p>
      <w:pPr>
        <w:pStyle w:val="style179"/>
        <w:numPr>
          <w:ilvl w:val="0"/>
          <w:numId w:val="1"/>
        </w:numPr>
        <w:rPr/>
      </w:pPr>
      <w:r>
        <w:t xml:space="preserve">Have </w:t>
      </w:r>
      <w:r>
        <w:t>t</w:t>
      </w:r>
      <w:r>
        <w:t>o make a journey from outside County Wexford to attend a match or training session</w:t>
      </w:r>
    </w:p>
    <w:p>
      <w:pPr>
        <w:pStyle w:val="style179"/>
        <w:numPr>
          <w:ilvl w:val="0"/>
          <w:numId w:val="1"/>
        </w:numPr>
        <w:rPr/>
      </w:pPr>
      <w:r>
        <w:t xml:space="preserve">Incur either fuel expenses or public transport expenses. </w:t>
      </w:r>
    </w:p>
    <w:p>
      <w:pPr>
        <w:pStyle w:val="style179"/>
        <w:numPr>
          <w:ilvl w:val="0"/>
          <w:numId w:val="1"/>
        </w:numPr>
        <w:rPr/>
      </w:pPr>
      <w:r>
        <w:t xml:space="preserve">The training session/match must be on a Monday, Tuesday, Wednesday or Thursday night. </w:t>
      </w:r>
    </w:p>
    <w:p>
      <w:pPr>
        <w:pStyle w:val="style179"/>
        <w:rPr/>
      </w:pPr>
    </w:p>
    <w:p>
      <w:pPr>
        <w:pStyle w:val="style179"/>
        <w:rPr/>
      </w:pPr>
      <w:r>
        <w:t>This payment is available to a</w:t>
      </w:r>
      <w:r>
        <w:t xml:space="preserve"> player</w:t>
      </w:r>
      <w:r>
        <w:t xml:space="preserve"> who seeks reimbursement and </w:t>
      </w:r>
      <w:r>
        <w:t>who meet</w:t>
      </w:r>
      <w:r>
        <w:t>s</w:t>
      </w:r>
      <w:r>
        <w:t xml:space="preserve"> the above criteria. </w:t>
      </w:r>
      <w:r>
        <w:t xml:space="preserve">Players must inform chairman of expected expenses </w:t>
      </w:r>
      <w:r>
        <w:rPr>
          <w:b/>
        </w:rPr>
        <w:t>prior</w:t>
      </w:r>
      <w:r>
        <w:t xml:space="preserve"> to making the journey. Retrospective/back-dated claims may not be considered. </w:t>
      </w:r>
    </w:p>
    <w:p>
      <w:pPr>
        <w:pStyle w:val="style179"/>
        <w:rPr/>
      </w:pPr>
      <w:r>
        <w:t xml:space="preserve">Fuel expenses </w:t>
      </w:r>
      <w:r>
        <w:t>will be pai</w:t>
      </w:r>
      <w:r>
        <w:t>d at a rate of 10c per kilometre</w:t>
      </w:r>
      <w:r>
        <w:t xml:space="preserve"> (based on Google maps)</w:t>
      </w:r>
      <w:r>
        <w:t xml:space="preserve">. Public transport expenses will be paid at cost price of ticket. </w:t>
      </w:r>
      <w:r>
        <w:t xml:space="preserve">Expenses for the return journey will also be paid. </w:t>
      </w:r>
      <w:r>
        <w:t xml:space="preserve">Car-sharing to apply where possible. </w:t>
      </w:r>
    </w:p>
    <w:p>
      <w:pPr>
        <w:pStyle w:val="style179"/>
        <w:rPr/>
      </w:pPr>
    </w:p>
    <w:p>
      <w:pPr>
        <w:pStyle w:val="style179"/>
        <w:rPr>
          <w:b/>
          <w:i/>
        </w:rPr>
      </w:pPr>
      <w:r>
        <w:rPr>
          <w:b/>
          <w:i/>
        </w:rPr>
        <w:t>Please note: This policy</w:t>
      </w:r>
      <w:r>
        <w:rPr>
          <w:b/>
          <w:i/>
        </w:rPr>
        <w:t xml:space="preserve"> will on</w:t>
      </w:r>
      <w:r>
        <w:rPr>
          <w:b/>
          <w:i/>
        </w:rPr>
        <w:t>ly apply</w:t>
      </w:r>
      <w:r>
        <w:rPr>
          <w:b/>
          <w:i/>
        </w:rPr>
        <w:t xml:space="preserve"> to players</w:t>
      </w:r>
      <w:r>
        <w:rPr>
          <w:b/>
          <w:i/>
        </w:rPr>
        <w:t xml:space="preserve"> who have their membership fully paid by the </w:t>
      </w:r>
      <w:r>
        <w:rPr>
          <w:b/>
          <w:i/>
        </w:rPr>
        <w:t>30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of April.</w:t>
      </w:r>
    </w:p>
    <w:p>
      <w:pPr>
        <w:pStyle w:val="style179"/>
        <w:rPr>
          <w:b/>
          <w:i/>
        </w:rPr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Player Injury/</w:t>
      </w:r>
      <w:r>
        <w:rPr>
          <w:b/>
        </w:rPr>
        <w:t>Physio Policy</w:t>
      </w:r>
    </w:p>
    <w:p>
      <w:pPr>
        <w:pStyle w:val="style0"/>
        <w:rPr/>
      </w:pPr>
      <w:r>
        <w:t xml:space="preserve">At the beginning of the year, </w:t>
      </w:r>
      <w:r>
        <w:t xml:space="preserve">our club pays money </w:t>
      </w:r>
      <w:r>
        <w:t>into</w:t>
      </w:r>
      <w:r>
        <w:t xml:space="preserve"> the player injury fund. Any claims for expenses </w:t>
      </w:r>
      <w:r>
        <w:t>i</w:t>
      </w:r>
      <w:r>
        <w:t>ncurred</w:t>
      </w:r>
      <w:r>
        <w:t xml:space="preserve"> as a result of injuries sustained in training or matches are to be made through this f</w:t>
      </w:r>
      <w:r>
        <w:t>und scheme.</w:t>
      </w:r>
      <w:r>
        <w:t xml:space="preserve"> </w:t>
      </w:r>
      <w:r>
        <w:t>Please</w:t>
      </w:r>
      <w:r>
        <w:t xml:space="preserve"> note that there is a limit on the amount of reimbursement available through this fund and therefore </w:t>
      </w:r>
      <w:r>
        <w:t>the GAA</w:t>
      </w:r>
      <w:r>
        <w:t xml:space="preserve"> at national level</w:t>
      </w:r>
      <w:r>
        <w:t xml:space="preserve"> recommend that </w:t>
      </w:r>
      <w:r>
        <w:t xml:space="preserve">players </w:t>
      </w:r>
      <w:r>
        <w:t>have their own health insurance</w:t>
      </w:r>
      <w:r>
        <w:t xml:space="preserve"> which covers </w:t>
      </w:r>
      <w:r>
        <w:t>injur</w:t>
      </w:r>
      <w:r>
        <w:t>ies during sporting activities.</w:t>
      </w:r>
      <w:r>
        <w:t xml:space="preserve"> Visits </w:t>
      </w:r>
      <w:r>
        <w:t xml:space="preserve">to A&amp;E in hospital departments </w:t>
      </w:r>
      <w:r>
        <w:t xml:space="preserve">may not be covered by this </w:t>
      </w:r>
      <w:r>
        <w:t xml:space="preserve">injury </w:t>
      </w:r>
      <w:r>
        <w:t xml:space="preserve">fund, and therefore players are to visit their own doctor or Caredoc </w:t>
      </w:r>
      <w:r>
        <w:t xml:space="preserve">instead of visiting A and E. Cost of the doctors </w:t>
      </w:r>
      <w:r>
        <w:t>visit will be covered by the club</w:t>
      </w:r>
      <w:r>
        <w:t xml:space="preserve"> </w:t>
      </w:r>
      <w:r>
        <w:t>once the receipt is produced.</w:t>
      </w:r>
    </w:p>
    <w:p>
      <w:pPr>
        <w:pStyle w:val="style0"/>
        <w:rPr/>
      </w:pPr>
      <w:r>
        <w:t xml:space="preserve">Physios: </w:t>
      </w:r>
      <w:r>
        <w:t>T</w:t>
      </w:r>
      <w:r>
        <w:t>he committee will arrange with a physio to act as the designated club physio. This physio will be contacted by the club when the need</w:t>
      </w:r>
      <w:r>
        <w:t xml:space="preserve"> for one arises</w:t>
      </w:r>
      <w:r>
        <w:t xml:space="preserve">. All players who receive treatment from this physio, will have the expense paid by the club. </w:t>
      </w:r>
      <w:r>
        <w:t>Any player who wishes to use an alternative physio will do so at their own expense, except in</w:t>
      </w:r>
      <w:r>
        <w:t xml:space="preserve"> </w:t>
      </w:r>
      <w:r>
        <w:t xml:space="preserve">exceptional circumstances. </w:t>
      </w:r>
    </w:p>
    <w:p>
      <w:pPr>
        <w:pStyle w:val="style0"/>
        <w:rPr/>
      </w:pPr>
      <w:r>
        <w:t>(</w:t>
      </w:r>
      <w:r>
        <w:t>please</w:t>
      </w:r>
      <w:r>
        <w:t xml:space="preserve"> note: P</w:t>
      </w:r>
      <w:r>
        <w:t>hy</w:t>
      </w:r>
      <w:r>
        <w:t>sio expenses may not be paid to a</w:t>
      </w:r>
      <w:r>
        <w:t xml:space="preserve"> player who does not receive permission from</w:t>
      </w:r>
      <w:r>
        <w:t xml:space="preserve"> Mary Carton</w:t>
      </w:r>
      <w:r>
        <w:t xml:space="preserve"> </w:t>
      </w:r>
      <w:r>
        <w:rPr>
          <w:b/>
          <w:i/>
        </w:rPr>
        <w:t>prior</w:t>
      </w:r>
      <w:r>
        <w:t xml:space="preserve"> </w:t>
      </w:r>
      <w:r>
        <w:t xml:space="preserve"> </w:t>
      </w:r>
      <w:r>
        <w:t>to treatment)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19AB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377</Words>
  <Characters>1869</Characters>
  <Application>WPS Office</Application>
  <DocSecurity>0</DocSecurity>
  <Paragraphs>32</Paragraphs>
  <ScaleCrop>false</ScaleCrop>
  <LinksUpToDate>false</LinksUpToDate>
  <CharactersWithSpaces>2240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2018-05-31T12:22:59Z</dcterms:created>
  <dc:creator>Jean</dc:creator>
  <lastModifiedBy>HUAWEI LYO-L01</lastModifiedBy>
  <dcterms:modified xsi:type="dcterms:W3CDTF">2018-05-31T12:22:59Z</dcterms:modified>
  <revision>2</revision>
</coreProperties>
</file>